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26FA5BFD" w:rsidR="00CE4A8E" w:rsidRPr="005244DC" w:rsidRDefault="00FF308C" w:rsidP="005B1F7F">
            <w:pPr>
              <w:jc w:val="center"/>
              <w:rPr>
                <w:rFonts w:ascii="Calibri Light" w:hAnsi="Calibri Light" w:cs="Calibri Light"/>
                <w:b/>
                <w:lang w:val="lt-LT"/>
              </w:rPr>
            </w:pPr>
            <w:r>
              <w:rPr>
                <w:rFonts w:ascii="Calibri Light" w:hAnsi="Calibri Light" w:cs="Calibri Light"/>
                <w:b/>
                <w:lang w:val="lt-LT"/>
              </w:rPr>
              <w:t>Skiepijimo vakcina nuo Hepatito B paslaugos</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B77CBA" w14:paraId="092E4D3B" w14:textId="77777777" w:rsidTr="00896394">
        <w:tc>
          <w:tcPr>
            <w:tcW w:w="2612" w:type="pct"/>
          </w:tcPr>
          <w:p w14:paraId="45916532" w14:textId="660C2DE2" w:rsidR="00E35EAA" w:rsidRPr="005244DC" w:rsidRDefault="00613F80" w:rsidP="00A00C6B">
            <w:pPr>
              <w:rPr>
                <w:rFonts w:ascii="Calibri Light" w:hAnsi="Calibri Light" w:cs="Calibri Light"/>
                <w:bCs/>
                <w:lang w:val="lt-LT"/>
              </w:rPr>
            </w:pPr>
            <w:r>
              <w:rPr>
                <w:rFonts w:ascii="Calibri Light" w:hAnsi="Calibri Light" w:cs="Calibri Light"/>
                <w:bCs/>
                <w:lang w:val="lt-LT"/>
              </w:rPr>
              <w:t xml:space="preserve">Priešgaisrinės apsaugos ir gelbėjimo </w:t>
            </w:r>
            <w:r w:rsidR="00E35EAA" w:rsidRPr="005244DC">
              <w:rPr>
                <w:rFonts w:ascii="Calibri Light" w:hAnsi="Calibri Light" w:cs="Calibri Light"/>
                <w:bCs/>
                <w:lang w:val="lt-LT"/>
              </w:rPr>
              <w:t>departamentui</w:t>
            </w:r>
          </w:p>
          <w:p w14:paraId="75E401E2" w14:textId="1F6CCCD0"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 xml:space="preserve">prie </w:t>
            </w:r>
            <w:r w:rsidR="000D3EBA">
              <w:rPr>
                <w:rFonts w:ascii="Calibri Light" w:hAnsi="Calibri Light" w:cs="Calibri Light"/>
                <w:bCs/>
                <w:lang w:val="lt-LT"/>
              </w:rPr>
              <w:t>V</w:t>
            </w:r>
            <w:r w:rsidRPr="005244DC">
              <w:rPr>
                <w:rFonts w:ascii="Calibri Light" w:hAnsi="Calibri Light" w:cs="Calibri Light"/>
                <w:bCs/>
                <w:lang w:val="lt-LT"/>
              </w:rPr>
              <w:t>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0D3EBA"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861A2B" w:rsidRDefault="00C87C79" w:rsidP="009C601C">
            <w:pPr>
              <w:spacing w:after="0" w:line="240" w:lineRule="auto"/>
              <w:jc w:val="center"/>
              <w:rPr>
                <w:rFonts w:ascii="Calibri Light" w:hAnsi="Calibri Light" w:cs="Calibri Light"/>
                <w:b/>
                <w:sz w:val="20"/>
                <w:szCs w:val="20"/>
                <w:lang w:val="lt-LT"/>
              </w:rPr>
            </w:pPr>
            <w:r w:rsidRPr="00861A2B">
              <w:rPr>
                <w:rFonts w:ascii="Calibri Light" w:hAnsi="Calibri Light" w:cs="Calibri Light"/>
                <w:b/>
                <w:sz w:val="20"/>
                <w:szCs w:val="20"/>
                <w:lang w:val="lt-LT"/>
              </w:rPr>
              <w:t>Jeigu taip, kokiu pagrindu atitinkamas</w:t>
            </w:r>
            <w:r w:rsidR="009C601C" w:rsidRPr="00861A2B">
              <w:rPr>
                <w:rFonts w:ascii="Calibri Light" w:hAnsi="Calibri Light" w:cs="Calibri Light"/>
                <w:b/>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3517EA71" w:rsidR="00D62727" w:rsidRPr="005244DC" w:rsidRDefault="00D62727" w:rsidP="00861A2B">
      <w:pPr>
        <w:spacing w:after="0" w:line="240" w:lineRule="auto"/>
        <w:ind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861A2B" w:rsidRDefault="000D20F0" w:rsidP="00861A2B">
      <w:pPr>
        <w:pStyle w:val="Sraopastraipa"/>
        <w:tabs>
          <w:tab w:val="left" w:pos="0"/>
        </w:tabs>
        <w:spacing w:after="0" w:line="240" w:lineRule="auto"/>
        <w:ind w:left="0"/>
        <w:rPr>
          <w:rFonts w:ascii="Calibri Light" w:hAnsi="Calibri Light" w:cs="Calibri Light"/>
          <w:b/>
          <w:sz w:val="16"/>
          <w:szCs w:val="16"/>
          <w:lang w:val="lt-LT"/>
        </w:rPr>
      </w:pPr>
    </w:p>
    <w:p w14:paraId="481D38D1" w14:textId="7DC7783B" w:rsidR="00D62727" w:rsidRPr="005244DC" w:rsidRDefault="00D62727" w:rsidP="00861A2B">
      <w:pPr>
        <w:pStyle w:val="Sraopastraipa"/>
        <w:numPr>
          <w:ilvl w:val="0"/>
          <w:numId w:val="11"/>
        </w:numPr>
        <w:tabs>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0D3EBA"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5B677F99" w:rsidR="00C528CF" w:rsidRPr="005244DC" w:rsidRDefault="000D3EBA" w:rsidP="00C528CF">
            <w:pPr>
              <w:jc w:val="center"/>
              <w:rPr>
                <w:rFonts w:ascii="Calibri Light" w:hAnsi="Calibri Light" w:cs="Calibri Light"/>
                <w:b/>
                <w:color w:val="000000"/>
                <w:sz w:val="20"/>
                <w:szCs w:val="20"/>
                <w:lang w:val="lt-LT"/>
              </w:rPr>
            </w:pPr>
            <w:r w:rsidRPr="000D3EBA">
              <w:rPr>
                <w:rFonts w:ascii="Calibri Light" w:hAnsi="Calibri Light" w:cs="Calibri Light"/>
                <w:iCs/>
                <w:color w:val="000000"/>
                <w:sz w:val="20"/>
                <w:szCs w:val="20"/>
                <w:lang w:val="lt-LT"/>
              </w:rPr>
              <w:t>Eur su PVM (jei PVM netaikoma EUR be PVM)</w:t>
            </w:r>
            <w:r w:rsidR="00C528CF" w:rsidRPr="005244DC">
              <w:rPr>
                <w:rFonts w:ascii="Calibri Light" w:hAnsi="Calibri Light" w:cs="Calibri Light"/>
                <w:iCs/>
                <w:color w:val="000000"/>
                <w:sz w:val="20"/>
                <w:szCs w:val="20"/>
                <w:lang w:val="lt-LT"/>
              </w:rPr>
              <w:t xml:space="preserve">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58BC8231"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F2D8617" w14:textId="77777777" w:rsidR="00D62727" w:rsidRPr="005244DC" w:rsidRDefault="00D62727" w:rsidP="00A00C6B">
      <w:pPr>
        <w:spacing w:after="0" w:line="240" w:lineRule="auto"/>
        <w:rPr>
          <w:rFonts w:ascii="Calibri Light" w:hAnsi="Calibri Light" w:cs="Calibri Light"/>
          <w:lang w:val="lt-LT"/>
        </w:rPr>
      </w:pPr>
    </w:p>
    <w:p w14:paraId="3B5A184E" w14:textId="4339A543" w:rsidR="00C47E4B" w:rsidRPr="00FF308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 xml:space="preserve">lentelė. </w:t>
      </w:r>
      <w:r w:rsidR="00C62C19">
        <w:rPr>
          <w:rFonts w:ascii="Calibri Light" w:hAnsi="Calibri Light" w:cs="Calibri Light"/>
          <w:b/>
          <w:sz w:val="16"/>
          <w:szCs w:val="16"/>
          <w:lang w:val="lt-LT"/>
        </w:rPr>
        <w:t xml:space="preserve">Siūlymas </w:t>
      </w:r>
      <w:r w:rsidR="00C47E4B" w:rsidRPr="005244DC">
        <w:rPr>
          <w:rFonts w:ascii="Calibri Light" w:hAnsi="Calibri Light" w:cs="Calibri Light"/>
          <w:b/>
          <w:sz w:val="16"/>
          <w:szCs w:val="16"/>
          <w:lang w:val="lt-LT"/>
        </w:rPr>
        <w:t>:</w:t>
      </w:r>
    </w:p>
    <w:tbl>
      <w:tblPr>
        <w:tblW w:w="906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849"/>
        <w:gridCol w:w="1418"/>
        <w:gridCol w:w="2411"/>
        <w:gridCol w:w="1985"/>
      </w:tblGrid>
      <w:tr w:rsidR="001F4007" w:rsidRPr="00FF308C" w14:paraId="7245C963" w14:textId="77777777" w:rsidTr="001F4007">
        <w:trPr>
          <w:trHeight w:val="589"/>
        </w:trPr>
        <w:tc>
          <w:tcPr>
            <w:tcW w:w="2405" w:type="dxa"/>
            <w:tcBorders>
              <w:top w:val="single" w:sz="4" w:space="0" w:color="auto"/>
              <w:left w:val="single" w:sz="4" w:space="0" w:color="auto"/>
              <w:bottom w:val="single" w:sz="4" w:space="0" w:color="auto"/>
              <w:right w:val="single" w:sz="4" w:space="0" w:color="auto"/>
            </w:tcBorders>
            <w:vAlign w:val="center"/>
            <w:hideMark/>
          </w:tcPr>
          <w:p w14:paraId="5A490C6E" w14:textId="77777777" w:rsidR="001F4007" w:rsidRPr="00FF308C" w:rsidRDefault="001F4007" w:rsidP="00721872">
            <w:pPr>
              <w:spacing w:after="0" w:line="240" w:lineRule="auto"/>
              <w:jc w:val="center"/>
              <w:rPr>
                <w:rFonts w:asciiTheme="majorHAnsi" w:eastAsia="Times New Roman" w:hAnsiTheme="majorHAnsi" w:cstheme="majorHAnsi"/>
                <w:b/>
                <w:bCs/>
                <w:color w:val="000000"/>
                <w:sz w:val="20"/>
                <w:szCs w:val="20"/>
                <w:lang w:val="lt-LT"/>
              </w:rPr>
            </w:pPr>
            <w:r w:rsidRPr="00FF308C">
              <w:rPr>
                <w:rFonts w:asciiTheme="majorHAnsi" w:eastAsia="Times New Roman" w:hAnsiTheme="majorHAnsi" w:cstheme="majorHAnsi"/>
                <w:b/>
                <w:bCs/>
                <w:color w:val="000000"/>
                <w:sz w:val="20"/>
                <w:szCs w:val="20"/>
                <w:lang w:val="lt-LT"/>
              </w:rPr>
              <w:t>Paslaugos pavadinimas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6EB326" w14:textId="77777777" w:rsidR="001F4007" w:rsidRPr="00FF308C" w:rsidRDefault="001F4007" w:rsidP="00721872">
            <w:pPr>
              <w:spacing w:after="0" w:line="240" w:lineRule="auto"/>
              <w:jc w:val="center"/>
              <w:rPr>
                <w:rFonts w:asciiTheme="majorHAnsi" w:eastAsia="Times New Roman" w:hAnsiTheme="majorHAnsi" w:cstheme="majorHAnsi"/>
                <w:b/>
                <w:bCs/>
                <w:color w:val="000000"/>
                <w:sz w:val="20"/>
                <w:szCs w:val="20"/>
                <w:lang w:val="lt-LT"/>
              </w:rPr>
            </w:pPr>
            <w:r w:rsidRPr="00FF308C">
              <w:rPr>
                <w:rFonts w:asciiTheme="majorHAnsi" w:eastAsia="Times New Roman" w:hAnsiTheme="majorHAnsi" w:cstheme="majorHAnsi"/>
                <w:b/>
                <w:bCs/>
                <w:color w:val="000000"/>
                <w:sz w:val="20"/>
                <w:szCs w:val="20"/>
                <w:lang w:val="lt-LT"/>
              </w:rPr>
              <w:t>Mato vnt.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8F1DD" w14:textId="51DE80AA" w:rsidR="001F4007" w:rsidRPr="00FF308C" w:rsidRDefault="001F4007" w:rsidP="00721872">
            <w:pPr>
              <w:spacing w:after="0" w:line="240" w:lineRule="auto"/>
              <w:jc w:val="center"/>
              <w:rPr>
                <w:rFonts w:asciiTheme="majorHAnsi" w:eastAsia="Times New Roman" w:hAnsiTheme="majorHAnsi" w:cstheme="majorHAnsi"/>
                <w:b/>
                <w:bCs/>
                <w:color w:val="000000"/>
                <w:sz w:val="20"/>
                <w:szCs w:val="20"/>
                <w:lang w:val="lt-LT"/>
              </w:rPr>
            </w:pPr>
            <w:r w:rsidRPr="00FF308C">
              <w:rPr>
                <w:rFonts w:asciiTheme="majorHAnsi" w:eastAsia="Times New Roman" w:hAnsiTheme="majorHAnsi" w:cstheme="majorHAnsi"/>
                <w:b/>
                <w:bCs/>
                <w:color w:val="000000"/>
                <w:sz w:val="20"/>
                <w:szCs w:val="20"/>
                <w:lang w:val="lt-LT"/>
              </w:rPr>
              <w:t xml:space="preserve">Maksimalus </w:t>
            </w:r>
            <w:proofErr w:type="spellStart"/>
            <w:r w:rsidRPr="00FF308C">
              <w:rPr>
                <w:rFonts w:asciiTheme="majorHAnsi" w:eastAsia="Times New Roman" w:hAnsiTheme="majorHAnsi" w:cstheme="majorHAnsi"/>
                <w:b/>
                <w:bCs/>
                <w:color w:val="000000"/>
                <w:sz w:val="20"/>
                <w:szCs w:val="20"/>
                <w:lang w:val="lt-LT"/>
              </w:rPr>
              <w:t>vakcinacijų</w:t>
            </w:r>
            <w:proofErr w:type="spellEnd"/>
            <w:r w:rsidRPr="00FF308C">
              <w:rPr>
                <w:rFonts w:asciiTheme="majorHAnsi" w:eastAsia="Times New Roman" w:hAnsiTheme="majorHAnsi" w:cstheme="majorHAnsi"/>
                <w:b/>
                <w:bCs/>
                <w:color w:val="000000"/>
                <w:sz w:val="20"/>
                <w:szCs w:val="20"/>
                <w:lang w:val="lt-LT"/>
              </w:rPr>
              <w:t xml:space="preserve"> skaičius</w:t>
            </w:r>
          </w:p>
        </w:tc>
        <w:tc>
          <w:tcPr>
            <w:tcW w:w="2411" w:type="dxa"/>
            <w:tcBorders>
              <w:top w:val="single" w:sz="4" w:space="0" w:color="auto"/>
              <w:left w:val="single" w:sz="4" w:space="0" w:color="auto"/>
              <w:bottom w:val="single" w:sz="4" w:space="0" w:color="auto"/>
              <w:right w:val="single" w:sz="4" w:space="0" w:color="auto"/>
            </w:tcBorders>
            <w:hideMark/>
          </w:tcPr>
          <w:p w14:paraId="42AC16B4" w14:textId="02346D35" w:rsidR="001F4007" w:rsidRPr="00FF308C" w:rsidRDefault="001F4007" w:rsidP="001F4007">
            <w:pPr>
              <w:spacing w:after="0" w:line="240" w:lineRule="auto"/>
              <w:jc w:val="center"/>
              <w:rPr>
                <w:rFonts w:asciiTheme="majorHAnsi" w:eastAsia="Times New Roman" w:hAnsiTheme="majorHAnsi" w:cstheme="majorHAnsi"/>
                <w:b/>
                <w:bCs/>
                <w:color w:val="000000"/>
                <w:sz w:val="20"/>
                <w:szCs w:val="20"/>
                <w:lang w:val="lt-LT"/>
              </w:rPr>
            </w:pPr>
            <w:proofErr w:type="spellStart"/>
            <w:r w:rsidRPr="00FF308C">
              <w:rPr>
                <w:rFonts w:asciiTheme="majorHAnsi" w:eastAsia="Times New Roman" w:hAnsiTheme="majorHAnsi" w:cstheme="majorHAnsi"/>
                <w:b/>
                <w:bCs/>
                <w:sz w:val="20"/>
                <w:szCs w:val="20"/>
                <w:lang w:eastAsia="ar-SA"/>
              </w:rPr>
              <w:t>Paslaugos</w:t>
            </w:r>
            <w:proofErr w:type="spellEnd"/>
            <w:r w:rsidRPr="00FF308C">
              <w:rPr>
                <w:rFonts w:asciiTheme="majorHAnsi" w:eastAsia="Times New Roman" w:hAnsiTheme="majorHAnsi" w:cstheme="majorHAnsi"/>
                <w:b/>
                <w:bCs/>
                <w:sz w:val="20"/>
                <w:szCs w:val="20"/>
                <w:lang w:eastAsia="ar-SA"/>
              </w:rPr>
              <w:t xml:space="preserve"> </w:t>
            </w:r>
            <w:proofErr w:type="spellStart"/>
            <w:r w:rsidRPr="00FF308C">
              <w:rPr>
                <w:rFonts w:asciiTheme="majorHAnsi" w:eastAsia="Times New Roman" w:hAnsiTheme="majorHAnsi" w:cstheme="majorHAnsi"/>
                <w:b/>
                <w:bCs/>
                <w:sz w:val="20"/>
                <w:szCs w:val="20"/>
                <w:lang w:eastAsia="ar-SA"/>
              </w:rPr>
              <w:t>vieneto</w:t>
            </w:r>
            <w:proofErr w:type="spellEnd"/>
            <w:r w:rsidRPr="00FF308C">
              <w:rPr>
                <w:rFonts w:asciiTheme="majorHAnsi" w:eastAsia="Times New Roman" w:hAnsiTheme="majorHAnsi" w:cstheme="majorHAnsi"/>
                <w:b/>
                <w:bCs/>
                <w:sz w:val="20"/>
                <w:szCs w:val="20"/>
                <w:lang w:eastAsia="ar-SA"/>
              </w:rPr>
              <w:t xml:space="preserve"> </w:t>
            </w:r>
            <w:proofErr w:type="spellStart"/>
            <w:r w:rsidRPr="00FF308C">
              <w:rPr>
                <w:rFonts w:asciiTheme="majorHAnsi" w:eastAsia="Times New Roman" w:hAnsiTheme="majorHAnsi" w:cstheme="majorHAnsi"/>
                <w:b/>
                <w:bCs/>
                <w:sz w:val="20"/>
                <w:szCs w:val="20"/>
                <w:lang w:eastAsia="ar-SA"/>
              </w:rPr>
              <w:t>įkainis</w:t>
            </w:r>
            <w:proofErr w:type="spellEnd"/>
            <w:r w:rsidRPr="00FF308C">
              <w:rPr>
                <w:rFonts w:asciiTheme="majorHAnsi" w:eastAsia="Times New Roman" w:hAnsiTheme="majorHAnsi" w:cstheme="majorHAnsi"/>
                <w:b/>
                <w:bCs/>
                <w:sz w:val="20"/>
                <w:szCs w:val="20"/>
                <w:lang w:eastAsia="ar-SA"/>
              </w:rPr>
              <w:t xml:space="preserve">, </w:t>
            </w:r>
            <w:proofErr w:type="spellStart"/>
            <w:r w:rsidRPr="00FF308C">
              <w:rPr>
                <w:rFonts w:asciiTheme="majorHAnsi" w:eastAsia="Times New Roman" w:hAnsiTheme="majorHAnsi" w:cstheme="majorHAnsi"/>
                <w:b/>
                <w:bCs/>
                <w:sz w:val="20"/>
                <w:szCs w:val="20"/>
                <w:lang w:eastAsia="ar-SA"/>
              </w:rPr>
              <w:t>Eur</w:t>
            </w:r>
            <w:proofErr w:type="spellEnd"/>
            <w:r>
              <w:rPr>
                <w:rFonts w:asciiTheme="majorHAnsi" w:eastAsia="Times New Roman" w:hAnsiTheme="majorHAnsi" w:cstheme="majorHAnsi"/>
                <w:b/>
                <w:bCs/>
                <w:sz w:val="20"/>
                <w:szCs w:val="20"/>
                <w:lang w:eastAsia="ar-SA"/>
              </w:rPr>
              <w:t xml:space="preserve"> </w:t>
            </w:r>
            <w:r w:rsidRPr="00FF308C">
              <w:rPr>
                <w:rFonts w:asciiTheme="majorHAnsi" w:eastAsia="Times New Roman" w:hAnsiTheme="majorHAnsi" w:cstheme="majorHAnsi"/>
                <w:b/>
                <w:bCs/>
                <w:sz w:val="20"/>
                <w:szCs w:val="20"/>
                <w:lang w:eastAsia="ar-SA"/>
              </w:rPr>
              <w:t xml:space="preserve">(be PVM) </w:t>
            </w:r>
          </w:p>
        </w:tc>
        <w:tc>
          <w:tcPr>
            <w:tcW w:w="1985" w:type="dxa"/>
            <w:tcBorders>
              <w:top w:val="single" w:sz="4" w:space="0" w:color="auto"/>
              <w:left w:val="single" w:sz="4" w:space="0" w:color="auto"/>
              <w:bottom w:val="single" w:sz="4" w:space="0" w:color="auto"/>
              <w:right w:val="single" w:sz="4" w:space="0" w:color="auto"/>
            </w:tcBorders>
          </w:tcPr>
          <w:p w14:paraId="0F6115B4" w14:textId="42AED71C" w:rsidR="001F4007" w:rsidRPr="00FF308C" w:rsidRDefault="001F4007" w:rsidP="00721872">
            <w:pPr>
              <w:spacing w:after="0" w:line="240" w:lineRule="auto"/>
              <w:jc w:val="center"/>
              <w:rPr>
                <w:rFonts w:asciiTheme="majorHAnsi" w:eastAsia="Times New Roman" w:hAnsiTheme="majorHAnsi" w:cstheme="majorHAnsi"/>
                <w:b/>
                <w:bCs/>
                <w:sz w:val="20"/>
                <w:szCs w:val="20"/>
                <w:lang w:eastAsia="ar-SA"/>
              </w:rPr>
            </w:pPr>
            <w:r w:rsidRPr="00FF308C">
              <w:rPr>
                <w:rFonts w:asciiTheme="majorHAnsi" w:eastAsia="Times New Roman" w:hAnsiTheme="majorHAnsi" w:cstheme="majorHAnsi"/>
                <w:b/>
                <w:bCs/>
                <w:sz w:val="20"/>
                <w:szCs w:val="20"/>
                <w:lang w:eastAsia="ar-SA"/>
              </w:rPr>
              <w:t>Viso,</w:t>
            </w:r>
            <w:r>
              <w:rPr>
                <w:rFonts w:asciiTheme="majorHAnsi" w:eastAsia="Times New Roman" w:hAnsiTheme="majorHAnsi" w:cstheme="majorHAnsi"/>
                <w:b/>
                <w:bCs/>
                <w:sz w:val="20"/>
                <w:szCs w:val="20"/>
                <w:lang w:eastAsia="ar-SA"/>
              </w:rPr>
              <w:t xml:space="preserve"> </w:t>
            </w:r>
            <w:proofErr w:type="spellStart"/>
            <w:r w:rsidRPr="00FF308C">
              <w:rPr>
                <w:rFonts w:asciiTheme="majorHAnsi" w:eastAsia="Times New Roman" w:hAnsiTheme="majorHAnsi" w:cstheme="majorHAnsi"/>
                <w:b/>
                <w:bCs/>
                <w:sz w:val="20"/>
                <w:szCs w:val="20"/>
                <w:lang w:eastAsia="ar-SA"/>
              </w:rPr>
              <w:t>Eur</w:t>
            </w:r>
            <w:proofErr w:type="spellEnd"/>
          </w:p>
          <w:p w14:paraId="1A8A53F0" w14:textId="77777777" w:rsidR="001F4007" w:rsidRPr="00FF308C" w:rsidRDefault="001F4007" w:rsidP="00721872">
            <w:pPr>
              <w:spacing w:after="0" w:line="240" w:lineRule="auto"/>
              <w:jc w:val="center"/>
              <w:rPr>
                <w:rFonts w:asciiTheme="majorHAnsi" w:eastAsia="Times New Roman" w:hAnsiTheme="majorHAnsi" w:cstheme="majorHAnsi"/>
                <w:b/>
                <w:bCs/>
                <w:sz w:val="20"/>
                <w:szCs w:val="20"/>
                <w:lang w:eastAsia="ar-SA"/>
              </w:rPr>
            </w:pPr>
            <w:r w:rsidRPr="00FF308C">
              <w:rPr>
                <w:rFonts w:asciiTheme="majorHAnsi" w:eastAsia="Times New Roman" w:hAnsiTheme="majorHAnsi" w:cstheme="majorHAnsi"/>
                <w:b/>
                <w:bCs/>
                <w:sz w:val="20"/>
                <w:szCs w:val="20"/>
                <w:lang w:eastAsia="ar-SA"/>
              </w:rPr>
              <w:t>(be PVM)</w:t>
            </w:r>
          </w:p>
          <w:p w14:paraId="47C2E4D8" w14:textId="68A7ED0B" w:rsidR="001F4007" w:rsidRPr="00FF308C" w:rsidRDefault="001F4007" w:rsidP="00721872">
            <w:pPr>
              <w:spacing w:after="0" w:line="240" w:lineRule="auto"/>
              <w:jc w:val="center"/>
              <w:rPr>
                <w:rFonts w:asciiTheme="majorHAnsi" w:eastAsia="Times New Roman" w:hAnsiTheme="majorHAnsi" w:cstheme="majorHAnsi"/>
                <w:b/>
                <w:bCs/>
                <w:color w:val="000000"/>
                <w:sz w:val="20"/>
                <w:szCs w:val="20"/>
                <w:lang w:val="lt-LT"/>
              </w:rPr>
            </w:pPr>
            <w:r>
              <w:rPr>
                <w:rFonts w:asciiTheme="majorHAnsi" w:eastAsia="Times New Roman" w:hAnsiTheme="majorHAnsi" w:cstheme="majorHAnsi"/>
                <w:b/>
                <w:bCs/>
                <w:sz w:val="20"/>
                <w:szCs w:val="20"/>
                <w:lang w:eastAsia="ar-SA"/>
              </w:rPr>
              <w:t>3</w:t>
            </w:r>
            <w:r w:rsidRPr="00FF308C">
              <w:rPr>
                <w:rFonts w:asciiTheme="majorHAnsi" w:eastAsia="Times New Roman" w:hAnsiTheme="majorHAnsi" w:cstheme="majorHAnsi"/>
                <w:b/>
                <w:bCs/>
                <w:sz w:val="20"/>
                <w:szCs w:val="20"/>
                <w:lang w:eastAsia="ar-SA"/>
              </w:rPr>
              <w:t>x</w:t>
            </w:r>
            <w:r>
              <w:rPr>
                <w:rFonts w:asciiTheme="majorHAnsi" w:eastAsia="Times New Roman" w:hAnsiTheme="majorHAnsi" w:cstheme="majorHAnsi"/>
                <w:b/>
                <w:bCs/>
                <w:sz w:val="20"/>
                <w:szCs w:val="20"/>
                <w:lang w:eastAsia="ar-SA"/>
              </w:rPr>
              <w:t>4</w:t>
            </w:r>
          </w:p>
        </w:tc>
      </w:tr>
      <w:tr w:rsidR="001F4007" w:rsidRPr="00FF308C" w14:paraId="012FBBA3" w14:textId="77777777" w:rsidTr="001F4007">
        <w:trPr>
          <w:trHeight w:val="280"/>
        </w:trPr>
        <w:tc>
          <w:tcPr>
            <w:tcW w:w="2405" w:type="dxa"/>
            <w:tcBorders>
              <w:top w:val="single" w:sz="4" w:space="0" w:color="auto"/>
              <w:left w:val="single" w:sz="4" w:space="0" w:color="auto"/>
              <w:bottom w:val="single" w:sz="4" w:space="0" w:color="auto"/>
              <w:right w:val="single" w:sz="4" w:space="0" w:color="auto"/>
            </w:tcBorders>
            <w:vAlign w:val="center"/>
          </w:tcPr>
          <w:p w14:paraId="477ABC87" w14:textId="6EF4D461" w:rsidR="001F4007" w:rsidRPr="00FF308C" w:rsidRDefault="001F4007" w:rsidP="00721872">
            <w:pPr>
              <w:spacing w:after="0" w:line="240" w:lineRule="auto"/>
              <w:jc w:val="center"/>
              <w:rPr>
                <w:rFonts w:asciiTheme="majorHAnsi" w:eastAsia="Times New Roman" w:hAnsiTheme="majorHAnsi" w:cstheme="majorHAnsi"/>
                <w:b/>
                <w:bCs/>
                <w:color w:val="000000"/>
                <w:sz w:val="20"/>
                <w:szCs w:val="20"/>
                <w:lang w:val="lt-LT"/>
              </w:rPr>
            </w:pPr>
            <w:r>
              <w:rPr>
                <w:rFonts w:asciiTheme="majorHAnsi" w:eastAsia="Times New Roman" w:hAnsiTheme="majorHAnsi" w:cstheme="majorHAnsi"/>
                <w:b/>
                <w:bCs/>
                <w:color w:val="000000"/>
                <w:sz w:val="20"/>
                <w:szCs w:val="20"/>
                <w:lang w:val="lt-LT"/>
              </w:rPr>
              <w:t>1</w:t>
            </w:r>
          </w:p>
        </w:tc>
        <w:tc>
          <w:tcPr>
            <w:tcW w:w="849" w:type="dxa"/>
            <w:tcBorders>
              <w:top w:val="single" w:sz="4" w:space="0" w:color="auto"/>
              <w:left w:val="single" w:sz="4" w:space="0" w:color="auto"/>
              <w:bottom w:val="single" w:sz="4" w:space="0" w:color="auto"/>
              <w:right w:val="single" w:sz="4" w:space="0" w:color="auto"/>
            </w:tcBorders>
            <w:vAlign w:val="center"/>
          </w:tcPr>
          <w:p w14:paraId="4A9F683A" w14:textId="41846EDF" w:rsidR="001F4007" w:rsidRPr="00FF308C" w:rsidRDefault="001F4007" w:rsidP="00721872">
            <w:pPr>
              <w:spacing w:after="0" w:line="240" w:lineRule="auto"/>
              <w:jc w:val="center"/>
              <w:rPr>
                <w:rFonts w:asciiTheme="majorHAnsi" w:eastAsia="Times New Roman" w:hAnsiTheme="majorHAnsi" w:cstheme="majorHAnsi"/>
                <w:b/>
                <w:bCs/>
                <w:color w:val="000000"/>
                <w:sz w:val="20"/>
                <w:szCs w:val="20"/>
                <w:lang w:val="lt-LT"/>
              </w:rPr>
            </w:pPr>
            <w:r>
              <w:rPr>
                <w:rFonts w:asciiTheme="majorHAnsi" w:eastAsia="Times New Roman" w:hAnsiTheme="majorHAnsi" w:cstheme="majorHAnsi"/>
                <w:b/>
                <w:bCs/>
                <w:color w:val="000000"/>
                <w:sz w:val="20"/>
                <w:szCs w:val="20"/>
                <w:lang w:val="lt-LT"/>
              </w:rPr>
              <w:t>2</w:t>
            </w:r>
          </w:p>
        </w:tc>
        <w:tc>
          <w:tcPr>
            <w:tcW w:w="1418" w:type="dxa"/>
            <w:tcBorders>
              <w:top w:val="single" w:sz="4" w:space="0" w:color="auto"/>
              <w:left w:val="single" w:sz="4" w:space="0" w:color="auto"/>
              <w:bottom w:val="single" w:sz="4" w:space="0" w:color="auto"/>
              <w:right w:val="single" w:sz="4" w:space="0" w:color="auto"/>
            </w:tcBorders>
            <w:vAlign w:val="center"/>
          </w:tcPr>
          <w:p w14:paraId="606E4319" w14:textId="109E2E91" w:rsidR="001F4007" w:rsidRPr="00FF308C" w:rsidRDefault="001F4007" w:rsidP="00721872">
            <w:pPr>
              <w:spacing w:after="0" w:line="240" w:lineRule="auto"/>
              <w:jc w:val="center"/>
              <w:rPr>
                <w:rFonts w:asciiTheme="majorHAnsi" w:eastAsia="Times New Roman" w:hAnsiTheme="majorHAnsi" w:cstheme="majorHAnsi"/>
                <w:b/>
                <w:bCs/>
                <w:color w:val="000000"/>
                <w:sz w:val="20"/>
                <w:szCs w:val="20"/>
                <w:lang w:val="lt-LT"/>
              </w:rPr>
            </w:pPr>
            <w:r>
              <w:rPr>
                <w:rFonts w:asciiTheme="majorHAnsi" w:eastAsia="Times New Roman" w:hAnsiTheme="majorHAnsi" w:cstheme="majorHAnsi"/>
                <w:b/>
                <w:bCs/>
                <w:color w:val="000000"/>
                <w:sz w:val="20"/>
                <w:szCs w:val="20"/>
                <w:lang w:val="lt-LT"/>
              </w:rPr>
              <w:t>3</w:t>
            </w:r>
          </w:p>
        </w:tc>
        <w:tc>
          <w:tcPr>
            <w:tcW w:w="2411" w:type="dxa"/>
            <w:tcBorders>
              <w:top w:val="single" w:sz="4" w:space="0" w:color="auto"/>
              <w:left w:val="single" w:sz="4" w:space="0" w:color="auto"/>
              <w:bottom w:val="single" w:sz="4" w:space="0" w:color="auto"/>
              <w:right w:val="single" w:sz="4" w:space="0" w:color="auto"/>
            </w:tcBorders>
          </w:tcPr>
          <w:p w14:paraId="0111019C" w14:textId="1F6D2414" w:rsidR="001F4007" w:rsidRPr="00FF308C" w:rsidRDefault="001F4007" w:rsidP="00721872">
            <w:pPr>
              <w:spacing w:after="0" w:line="240" w:lineRule="auto"/>
              <w:jc w:val="center"/>
              <w:rPr>
                <w:rFonts w:asciiTheme="majorHAnsi" w:eastAsia="Times New Roman" w:hAnsiTheme="majorHAnsi" w:cstheme="majorHAnsi"/>
                <w:b/>
                <w:bCs/>
                <w:color w:val="000000"/>
                <w:sz w:val="20"/>
                <w:szCs w:val="20"/>
                <w:lang w:val="lt-LT"/>
              </w:rPr>
            </w:pPr>
            <w:r>
              <w:rPr>
                <w:rFonts w:asciiTheme="majorHAnsi" w:eastAsia="Times New Roman" w:hAnsiTheme="majorHAnsi" w:cstheme="majorHAnsi"/>
                <w:b/>
                <w:bCs/>
                <w:color w:val="000000"/>
                <w:sz w:val="20"/>
                <w:szCs w:val="20"/>
                <w:lang w:val="lt-LT"/>
              </w:rPr>
              <w:t>4</w:t>
            </w:r>
          </w:p>
        </w:tc>
        <w:tc>
          <w:tcPr>
            <w:tcW w:w="1985" w:type="dxa"/>
            <w:tcBorders>
              <w:top w:val="single" w:sz="4" w:space="0" w:color="auto"/>
              <w:left w:val="single" w:sz="4" w:space="0" w:color="auto"/>
              <w:bottom w:val="single" w:sz="4" w:space="0" w:color="auto"/>
              <w:right w:val="single" w:sz="4" w:space="0" w:color="auto"/>
            </w:tcBorders>
          </w:tcPr>
          <w:p w14:paraId="733FC75E" w14:textId="6409509A" w:rsidR="001F4007" w:rsidRPr="00FF308C" w:rsidRDefault="001F4007" w:rsidP="00721872">
            <w:pPr>
              <w:spacing w:after="0" w:line="240" w:lineRule="auto"/>
              <w:jc w:val="center"/>
              <w:rPr>
                <w:rFonts w:asciiTheme="majorHAnsi" w:eastAsia="Times New Roman" w:hAnsiTheme="majorHAnsi" w:cstheme="majorHAnsi"/>
                <w:b/>
                <w:bCs/>
                <w:color w:val="000000"/>
                <w:sz w:val="20"/>
                <w:szCs w:val="20"/>
                <w:lang w:val="lt-LT"/>
              </w:rPr>
            </w:pPr>
            <w:r>
              <w:rPr>
                <w:rFonts w:asciiTheme="majorHAnsi" w:eastAsia="Times New Roman" w:hAnsiTheme="majorHAnsi" w:cstheme="majorHAnsi"/>
                <w:b/>
                <w:bCs/>
                <w:color w:val="000000"/>
                <w:sz w:val="20"/>
                <w:szCs w:val="20"/>
                <w:lang w:val="lt-LT"/>
              </w:rPr>
              <w:t>6</w:t>
            </w:r>
          </w:p>
        </w:tc>
      </w:tr>
      <w:tr w:rsidR="001F4007" w:rsidRPr="00FF308C" w14:paraId="68F9C63F" w14:textId="77777777" w:rsidTr="001F4007">
        <w:trPr>
          <w:trHeight w:val="268"/>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tcPr>
          <w:p w14:paraId="2AAD8DD2" w14:textId="77777777" w:rsidR="001F4007" w:rsidRPr="00FF308C" w:rsidRDefault="001F4007" w:rsidP="00721872">
            <w:pPr>
              <w:spacing w:after="0" w:line="240" w:lineRule="auto"/>
              <w:jc w:val="left"/>
              <w:rPr>
                <w:rFonts w:asciiTheme="majorHAnsi" w:eastAsia="Times New Roman" w:hAnsiTheme="majorHAnsi" w:cstheme="majorHAnsi"/>
                <w:color w:val="000000"/>
                <w:sz w:val="20"/>
                <w:szCs w:val="20"/>
                <w:lang w:val="lt-LT"/>
              </w:rPr>
            </w:pPr>
          </w:p>
          <w:p w14:paraId="62B329BE" w14:textId="6BB9AC2B" w:rsidR="001F4007" w:rsidRPr="00FF308C" w:rsidRDefault="001F4007" w:rsidP="00721872">
            <w:pPr>
              <w:spacing w:after="0" w:line="240" w:lineRule="auto"/>
              <w:jc w:val="left"/>
              <w:rPr>
                <w:rFonts w:asciiTheme="majorHAnsi" w:eastAsia="Times New Roman" w:hAnsiTheme="majorHAnsi" w:cstheme="majorHAnsi"/>
                <w:color w:val="000000"/>
                <w:sz w:val="20"/>
                <w:szCs w:val="20"/>
                <w:lang w:val="lt-LT"/>
              </w:rPr>
            </w:pPr>
            <w:r w:rsidRPr="00FF308C">
              <w:rPr>
                <w:rFonts w:asciiTheme="majorHAnsi" w:eastAsia="Times New Roman" w:hAnsiTheme="majorHAnsi" w:cstheme="majorHAnsi"/>
                <w:color w:val="000000"/>
                <w:sz w:val="20"/>
                <w:szCs w:val="20"/>
                <w:lang w:val="lt-LT"/>
              </w:rPr>
              <w:t>Skiepijimo vakcina nuo Hepatito B paslauga</w:t>
            </w:r>
          </w:p>
          <w:p w14:paraId="0E555144" w14:textId="77777777" w:rsidR="001F4007" w:rsidRPr="00FF308C" w:rsidRDefault="001F4007" w:rsidP="00721872">
            <w:pPr>
              <w:spacing w:after="0" w:line="240" w:lineRule="auto"/>
              <w:jc w:val="left"/>
              <w:rPr>
                <w:rFonts w:asciiTheme="majorHAnsi" w:eastAsia="Times New Roman" w:hAnsiTheme="majorHAnsi" w:cstheme="majorHAnsi"/>
                <w:color w:val="000000"/>
                <w:sz w:val="20"/>
                <w:szCs w:val="20"/>
                <w:lang w:val="lt-LT"/>
              </w:rPr>
            </w:pPr>
          </w:p>
        </w:tc>
        <w:tc>
          <w:tcPr>
            <w:tcW w:w="8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1B5F1D" w14:textId="77777777" w:rsidR="001F4007" w:rsidRPr="00FF308C" w:rsidRDefault="001F4007" w:rsidP="00721872">
            <w:pPr>
              <w:spacing w:after="0" w:line="240" w:lineRule="auto"/>
              <w:jc w:val="center"/>
              <w:rPr>
                <w:rFonts w:asciiTheme="majorHAnsi" w:eastAsia="Times New Roman" w:hAnsiTheme="majorHAnsi" w:cstheme="majorHAnsi"/>
                <w:color w:val="000000"/>
                <w:sz w:val="20"/>
                <w:szCs w:val="20"/>
                <w:lang w:val="lt-LT"/>
              </w:rPr>
            </w:pPr>
            <w:r w:rsidRPr="00FF308C">
              <w:rPr>
                <w:rFonts w:asciiTheme="majorHAnsi" w:eastAsia="Times New Roman" w:hAnsiTheme="majorHAnsi" w:cstheme="majorHAnsi"/>
                <w:color w:val="000000"/>
                <w:sz w:val="20"/>
                <w:szCs w:val="20"/>
                <w:lang w:val="lt-LT"/>
              </w:rPr>
              <w:t>Vnt.</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1CCB55" w14:textId="28667DEA" w:rsidR="001F4007" w:rsidRPr="00FF308C" w:rsidRDefault="001F4007" w:rsidP="00721872">
            <w:pPr>
              <w:spacing w:after="0" w:line="240" w:lineRule="auto"/>
              <w:jc w:val="center"/>
              <w:rPr>
                <w:rFonts w:asciiTheme="majorHAnsi" w:eastAsia="Times New Roman" w:hAnsiTheme="majorHAnsi" w:cstheme="majorHAnsi"/>
                <w:sz w:val="20"/>
                <w:szCs w:val="20"/>
                <w:lang w:val="lt-LT"/>
              </w:rPr>
            </w:pPr>
            <w:r w:rsidRPr="00FF308C">
              <w:rPr>
                <w:rFonts w:asciiTheme="majorHAnsi" w:eastAsia="Times New Roman" w:hAnsiTheme="majorHAnsi" w:cstheme="majorHAnsi"/>
                <w:sz w:val="20"/>
                <w:szCs w:val="20"/>
                <w:lang w:val="lt-LT"/>
              </w:rPr>
              <w:t>2700</w:t>
            </w:r>
          </w:p>
        </w:tc>
        <w:tc>
          <w:tcPr>
            <w:tcW w:w="2411" w:type="dxa"/>
            <w:tcBorders>
              <w:top w:val="single" w:sz="4" w:space="0" w:color="auto"/>
              <w:left w:val="single" w:sz="4" w:space="0" w:color="auto"/>
              <w:bottom w:val="single" w:sz="4" w:space="0" w:color="auto"/>
              <w:right w:val="single" w:sz="4" w:space="0" w:color="auto"/>
            </w:tcBorders>
            <w:shd w:val="clear" w:color="auto" w:fill="FFFFFF"/>
            <w:vAlign w:val="center"/>
          </w:tcPr>
          <w:p w14:paraId="76B12FA7" w14:textId="77777777" w:rsidR="001F4007" w:rsidRPr="00FF308C" w:rsidRDefault="001F4007" w:rsidP="00721872">
            <w:pPr>
              <w:spacing w:after="0" w:line="240" w:lineRule="auto"/>
              <w:jc w:val="center"/>
              <w:rPr>
                <w:rFonts w:asciiTheme="majorHAnsi" w:eastAsia="Times New Roman" w:hAnsiTheme="majorHAnsi" w:cstheme="majorHAnsi"/>
                <w:sz w:val="20"/>
                <w:szCs w:val="20"/>
                <w:lang w:val="lt-LT"/>
              </w:rPr>
            </w:pPr>
          </w:p>
        </w:tc>
        <w:tc>
          <w:tcPr>
            <w:tcW w:w="1985" w:type="dxa"/>
            <w:tcBorders>
              <w:top w:val="single" w:sz="4" w:space="0" w:color="auto"/>
              <w:left w:val="single" w:sz="4" w:space="0" w:color="auto"/>
              <w:right w:val="single" w:sz="4" w:space="0" w:color="auto"/>
            </w:tcBorders>
            <w:shd w:val="clear" w:color="auto" w:fill="FFFFFF"/>
          </w:tcPr>
          <w:p w14:paraId="2BE79209" w14:textId="77777777" w:rsidR="001F4007" w:rsidRPr="00FF308C" w:rsidRDefault="001F4007" w:rsidP="00721872">
            <w:pPr>
              <w:spacing w:after="0" w:line="240" w:lineRule="auto"/>
              <w:jc w:val="center"/>
              <w:rPr>
                <w:rFonts w:asciiTheme="majorHAnsi" w:eastAsia="Times New Roman" w:hAnsiTheme="majorHAnsi" w:cstheme="majorHAnsi"/>
                <w:sz w:val="20"/>
                <w:szCs w:val="20"/>
                <w:lang w:val="lt-LT"/>
              </w:rPr>
            </w:pPr>
          </w:p>
        </w:tc>
      </w:tr>
    </w:tbl>
    <w:p w14:paraId="35D3C2CF" w14:textId="016B4EB4" w:rsidR="00FF308C" w:rsidRPr="00FF308C" w:rsidRDefault="00FF308C" w:rsidP="00FF308C">
      <w:pPr>
        <w:spacing w:after="0" w:line="240" w:lineRule="auto"/>
        <w:rPr>
          <w:rFonts w:ascii="Calibri Light" w:hAnsi="Calibri Light" w:cs="Calibri Light"/>
          <w:b/>
          <w:sz w:val="16"/>
          <w:szCs w:val="16"/>
          <w:lang w:val="lt-LT"/>
        </w:rPr>
      </w:pPr>
      <w:r w:rsidRPr="00FF308C">
        <w:rPr>
          <w:rFonts w:ascii="Calibri Light" w:hAnsi="Calibri Light" w:cs="Calibri Light"/>
          <w:b/>
          <w:sz w:val="16"/>
          <w:szCs w:val="16"/>
          <w:lang w:val="lt-LT"/>
        </w:rPr>
        <w:t>*Į kainą turi būti įskaičiuot</w:t>
      </w:r>
      <w:r w:rsidR="001F4007">
        <w:rPr>
          <w:rFonts w:ascii="Calibri Light" w:hAnsi="Calibri Light" w:cs="Calibri Light"/>
          <w:b/>
          <w:sz w:val="16"/>
          <w:szCs w:val="16"/>
          <w:lang w:val="lt-LT"/>
        </w:rPr>
        <w:t xml:space="preserve">i </w:t>
      </w:r>
      <w:r w:rsidRPr="00FF308C">
        <w:rPr>
          <w:rFonts w:ascii="Calibri Light" w:hAnsi="Calibri Light" w:cs="Calibri Light"/>
          <w:b/>
          <w:sz w:val="16"/>
          <w:szCs w:val="16"/>
          <w:lang w:val="lt-LT"/>
        </w:rPr>
        <w:t>mokesčiai bei visos kitos išlaidos. Tiekėjas turi nurodyti kainą EUR be PVM. Kaina nurodoma ne daugiau kaip 2 skaitmenų po kablelio tikslumu.</w:t>
      </w:r>
    </w:p>
    <w:p w14:paraId="4BBD26F5" w14:textId="77777777" w:rsidR="00FF308C" w:rsidRDefault="00FF308C" w:rsidP="00FF308C">
      <w:pPr>
        <w:pStyle w:val="Sraopastraipa"/>
        <w:tabs>
          <w:tab w:val="left" w:pos="0"/>
        </w:tabs>
        <w:spacing w:after="0"/>
        <w:ind w:left="0"/>
        <w:rPr>
          <w:rFonts w:ascii="Calibri Light" w:hAnsi="Calibri Light" w:cs="Calibri Light"/>
          <w:b/>
          <w:sz w:val="16"/>
          <w:szCs w:val="16"/>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2D95969E" w:rsidR="00D62727" w:rsidRPr="001F4007" w:rsidRDefault="001F4007" w:rsidP="00A00C6B">
            <w:pPr>
              <w:spacing w:after="0" w:line="240" w:lineRule="auto"/>
              <w:rPr>
                <w:rFonts w:asciiTheme="majorHAnsi" w:eastAsia="Calibri" w:hAnsiTheme="majorHAnsi" w:cstheme="majorHAnsi"/>
                <w:sz w:val="16"/>
                <w:szCs w:val="16"/>
                <w:lang w:val="lt-LT"/>
              </w:rPr>
            </w:pPr>
            <w:r w:rsidRPr="001F4007">
              <w:rPr>
                <w:rFonts w:asciiTheme="majorHAnsi" w:hAnsiTheme="majorHAnsi" w:cstheme="majorHAnsi"/>
                <w:sz w:val="16"/>
                <w:szCs w:val="16"/>
                <w:lang w:val="lt-LT"/>
              </w:rPr>
              <w:t>p</w:t>
            </w:r>
            <w:r w:rsidRPr="001F4007">
              <w:rPr>
                <w:rFonts w:asciiTheme="majorHAnsi" w:hAnsiTheme="majorHAnsi" w:cstheme="majorHAnsi"/>
                <w:sz w:val="16"/>
                <w:szCs w:val="16"/>
                <w:lang w:val="lt-LT"/>
              </w:rPr>
              <w:t>agal Pridėtinės vertės mokesčio įstatymo 20 str. su sveikatos priežiūra susijusios prekės ir paslaugos</w:t>
            </w:r>
            <w:r w:rsidRPr="001F4007">
              <w:rPr>
                <w:rFonts w:asciiTheme="majorHAnsi" w:hAnsiTheme="majorHAnsi" w:cstheme="majorHAnsi"/>
                <w:sz w:val="16"/>
                <w:szCs w:val="16"/>
                <w:lang w:val="lt-LT"/>
              </w:rPr>
              <w:t xml:space="preserve"> </w:t>
            </w:r>
            <w:r w:rsidRPr="001F4007">
              <w:rPr>
                <w:rFonts w:asciiTheme="majorHAnsi" w:hAnsiTheme="majorHAnsi" w:cstheme="majorHAnsi"/>
                <w:sz w:val="16"/>
                <w:szCs w:val="16"/>
                <w:lang w:val="lt-LT"/>
              </w:rPr>
              <w:t>nėra apmokestinamos PVM</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0FD1DAFC"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AD4DA9">
        <w:rPr>
          <w:rFonts w:ascii="Calibri Light" w:hAnsi="Calibri Light" w:cs="Calibri Light"/>
          <w:sz w:val="16"/>
          <w:szCs w:val="16"/>
          <w:lang w:val="lt-LT"/>
        </w:rPr>
        <w:t xml:space="preserve">PAGD </w:t>
      </w:r>
      <w:r w:rsidRPr="005244DC">
        <w:rPr>
          <w:rFonts w:ascii="Calibri Light" w:hAnsi="Calibri Light" w:cs="Calibri Light"/>
          <w:sz w:val="16"/>
          <w:szCs w:val="16"/>
          <w:lang w:val="lt-LT"/>
        </w:rPr>
        <w:t>PD BS“ 15.1 punkte nustatyta tvarka.</w:t>
      </w:r>
    </w:p>
    <w:p w14:paraId="7DAE7025" w14:textId="69D537F7" w:rsidR="005244DC" w:rsidRPr="0016293C" w:rsidRDefault="005244DC" w:rsidP="00C62C19">
      <w:pPr>
        <w:rPr>
          <w:rFonts w:ascii="Calibri Light" w:hAnsi="Calibri Light" w:cs="Calibri Light"/>
          <w:sz w:val="16"/>
          <w:szCs w:val="16"/>
          <w:lang w:val="lt-LT"/>
        </w:rPr>
      </w:pPr>
    </w:p>
    <w:sectPr w:rsidR="005244DC" w:rsidRPr="0016293C" w:rsidSect="00433524">
      <w:headerReference w:type="default" r:id="rId10"/>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9A4BC" w14:textId="77777777" w:rsidR="0088414F" w:rsidRDefault="0088414F">
      <w:pPr>
        <w:spacing w:after="0" w:line="240" w:lineRule="auto"/>
      </w:pPr>
      <w:r>
        <w:separator/>
      </w:r>
    </w:p>
  </w:endnote>
  <w:endnote w:type="continuationSeparator" w:id="0">
    <w:p w14:paraId="43B47786" w14:textId="77777777" w:rsidR="0088414F" w:rsidRDefault="008841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Courier New"/>
    <w:charset w:val="BA"/>
    <w:family w:val="roman"/>
    <w:pitch w:val="variable"/>
    <w:sig w:usb0="00000287" w:usb1="00000000" w:usb2="00000000" w:usb3="00000000" w:csb0="0000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2233795"/>
      <w:docPartObj>
        <w:docPartGallery w:val="Page Numbers (Bottom of Page)"/>
        <w:docPartUnique/>
      </w:docPartObj>
    </w:sdtPr>
    <w:sdtContent>
      <w:p w14:paraId="0739C846" w14:textId="3470F42F" w:rsidR="005603C9" w:rsidRDefault="005603C9">
        <w:pPr>
          <w:pStyle w:val="Porat"/>
          <w:jc w:val="center"/>
        </w:pPr>
        <w:r>
          <w:fldChar w:fldCharType="begin"/>
        </w:r>
        <w:r>
          <w:instrText>PAGE   \* MERGEFORMAT</w:instrText>
        </w:r>
        <w:r>
          <w:fldChar w:fldCharType="separate"/>
        </w:r>
        <w:r>
          <w:rPr>
            <w:lang w:val="lt-LT"/>
          </w:rPr>
          <w:t>2</w:t>
        </w:r>
        <w:r>
          <w:fldChar w:fldCharType="end"/>
        </w:r>
      </w:p>
    </w:sdtContent>
  </w:sdt>
  <w:p w14:paraId="10AFBC99" w14:textId="77777777" w:rsidR="005603C9" w:rsidRDefault="005603C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18EE2" w14:textId="77777777" w:rsidR="0088414F" w:rsidRDefault="0088414F">
      <w:pPr>
        <w:spacing w:after="0" w:line="240" w:lineRule="auto"/>
      </w:pPr>
      <w:r>
        <w:separator/>
      </w:r>
    </w:p>
  </w:footnote>
  <w:footnote w:type="continuationSeparator" w:id="0">
    <w:p w14:paraId="47A0285E" w14:textId="77777777" w:rsidR="0088414F" w:rsidRDefault="0088414F">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B629E7">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F045A5">
      <w:pPr>
        <w:spacing w:after="0" w:line="240" w:lineRule="auto"/>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sidRPr="00B629E7">
        <w:rPr>
          <w:rFonts w:asciiTheme="majorHAnsi" w:hAnsiTheme="majorHAnsi" w:cstheme="majorHAnsi"/>
          <w:b/>
          <w:sz w:val="12"/>
          <w:szCs w:val="12"/>
        </w:rPr>
        <w:footnoteRef/>
      </w:r>
      <w:r w:rsidRPr="00861A2B">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6AD85402" w:rsidR="00D62727" w:rsidRPr="00692AA6" w:rsidRDefault="00C745CE"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 xml:space="preserve">PAGD </w:t>
    </w:r>
    <w:r w:rsidR="00D62727" w:rsidRPr="00692AA6">
      <w:rPr>
        <w:rFonts w:ascii="Calibri Light" w:hAnsi="Calibri Light" w:cs="Calibri Light"/>
        <w:caps w:val="0"/>
        <w:color w:val="FFFFFF" w:themeColor="background1"/>
        <w:sz w:val="24"/>
        <w:szCs w:val="24"/>
        <w:lang w:val="lt-LT"/>
      </w:rPr>
      <w:t>&gt;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8086022">
    <w:abstractNumId w:val="4"/>
  </w:num>
  <w:num w:numId="2" w16cid:durableId="1772823410">
    <w:abstractNumId w:val="3"/>
  </w:num>
  <w:num w:numId="3" w16cid:durableId="664943753">
    <w:abstractNumId w:val="2"/>
  </w:num>
  <w:num w:numId="4" w16cid:durableId="1036276120">
    <w:abstractNumId w:val="1"/>
  </w:num>
  <w:num w:numId="5" w16cid:durableId="155077603">
    <w:abstractNumId w:val="0"/>
  </w:num>
  <w:num w:numId="6" w16cid:durableId="1379671924">
    <w:abstractNumId w:val="7"/>
  </w:num>
  <w:num w:numId="7" w16cid:durableId="735931852">
    <w:abstractNumId w:val="11"/>
  </w:num>
  <w:num w:numId="8" w16cid:durableId="980302830">
    <w:abstractNumId w:val="12"/>
  </w:num>
  <w:num w:numId="9" w16cid:durableId="333150432">
    <w:abstractNumId w:val="8"/>
  </w:num>
  <w:num w:numId="10" w16cid:durableId="3217829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3862482">
    <w:abstractNumId w:val="6"/>
  </w:num>
  <w:num w:numId="12" w16cid:durableId="261963017">
    <w:abstractNumId w:val="14"/>
  </w:num>
  <w:num w:numId="13" w16cid:durableId="1204056849">
    <w:abstractNumId w:val="10"/>
  </w:num>
  <w:num w:numId="14" w16cid:durableId="240260121">
    <w:abstractNumId w:val="9"/>
  </w:num>
  <w:num w:numId="15" w16cid:durableId="54849182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3385"/>
    <w:rsid w:val="000173B1"/>
    <w:rsid w:val="00026A54"/>
    <w:rsid w:val="0003216F"/>
    <w:rsid w:val="0003366F"/>
    <w:rsid w:val="00036DBB"/>
    <w:rsid w:val="0004685E"/>
    <w:rsid w:val="00053617"/>
    <w:rsid w:val="00060659"/>
    <w:rsid w:val="00063C8C"/>
    <w:rsid w:val="00071C84"/>
    <w:rsid w:val="0007244F"/>
    <w:rsid w:val="00082ABB"/>
    <w:rsid w:val="00084F44"/>
    <w:rsid w:val="00086683"/>
    <w:rsid w:val="00087EFF"/>
    <w:rsid w:val="00097241"/>
    <w:rsid w:val="000A23D3"/>
    <w:rsid w:val="000A29CB"/>
    <w:rsid w:val="000A2A43"/>
    <w:rsid w:val="000A4348"/>
    <w:rsid w:val="000B0A6A"/>
    <w:rsid w:val="000B465E"/>
    <w:rsid w:val="000D20F0"/>
    <w:rsid w:val="000D3EBA"/>
    <w:rsid w:val="000F554D"/>
    <w:rsid w:val="00111AF9"/>
    <w:rsid w:val="00134DD6"/>
    <w:rsid w:val="001372F1"/>
    <w:rsid w:val="00142A37"/>
    <w:rsid w:val="0014465A"/>
    <w:rsid w:val="00146BF6"/>
    <w:rsid w:val="0015224A"/>
    <w:rsid w:val="00153F22"/>
    <w:rsid w:val="00155077"/>
    <w:rsid w:val="0016225E"/>
    <w:rsid w:val="0016293C"/>
    <w:rsid w:val="0016419D"/>
    <w:rsid w:val="00165468"/>
    <w:rsid w:val="00171C82"/>
    <w:rsid w:val="0018021B"/>
    <w:rsid w:val="00183CBB"/>
    <w:rsid w:val="001B0A99"/>
    <w:rsid w:val="001C466E"/>
    <w:rsid w:val="001E06E2"/>
    <w:rsid w:val="001F38C5"/>
    <w:rsid w:val="001F3F23"/>
    <w:rsid w:val="001F4007"/>
    <w:rsid w:val="002101D9"/>
    <w:rsid w:val="0021031D"/>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D4D0B"/>
    <w:rsid w:val="002E093A"/>
    <w:rsid w:val="002F0D7E"/>
    <w:rsid w:val="002F46BE"/>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73A49"/>
    <w:rsid w:val="00383241"/>
    <w:rsid w:val="00385616"/>
    <w:rsid w:val="0038715C"/>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600F"/>
    <w:rsid w:val="00430A6E"/>
    <w:rsid w:val="00433524"/>
    <w:rsid w:val="00443697"/>
    <w:rsid w:val="00463984"/>
    <w:rsid w:val="00470AB6"/>
    <w:rsid w:val="004718C8"/>
    <w:rsid w:val="0047250A"/>
    <w:rsid w:val="00475921"/>
    <w:rsid w:val="0047713F"/>
    <w:rsid w:val="004803B4"/>
    <w:rsid w:val="00483E3A"/>
    <w:rsid w:val="00486A08"/>
    <w:rsid w:val="00486B36"/>
    <w:rsid w:val="00494D39"/>
    <w:rsid w:val="00496825"/>
    <w:rsid w:val="004A2E21"/>
    <w:rsid w:val="004A2F52"/>
    <w:rsid w:val="004A7385"/>
    <w:rsid w:val="004B4AA3"/>
    <w:rsid w:val="004B536B"/>
    <w:rsid w:val="004B53DA"/>
    <w:rsid w:val="004B659E"/>
    <w:rsid w:val="004C4DD7"/>
    <w:rsid w:val="004D6457"/>
    <w:rsid w:val="004D6E07"/>
    <w:rsid w:val="004E2DBF"/>
    <w:rsid w:val="004E5655"/>
    <w:rsid w:val="004E5BCB"/>
    <w:rsid w:val="004F4B43"/>
    <w:rsid w:val="004F568D"/>
    <w:rsid w:val="004F5DA6"/>
    <w:rsid w:val="0050743B"/>
    <w:rsid w:val="00507D04"/>
    <w:rsid w:val="0051168A"/>
    <w:rsid w:val="0051322B"/>
    <w:rsid w:val="00515576"/>
    <w:rsid w:val="005171FE"/>
    <w:rsid w:val="005244DC"/>
    <w:rsid w:val="005253D8"/>
    <w:rsid w:val="00547246"/>
    <w:rsid w:val="005573FA"/>
    <w:rsid w:val="005603C9"/>
    <w:rsid w:val="005608EB"/>
    <w:rsid w:val="00585563"/>
    <w:rsid w:val="005907B7"/>
    <w:rsid w:val="005B1F7F"/>
    <w:rsid w:val="005B5050"/>
    <w:rsid w:val="005D5040"/>
    <w:rsid w:val="005E425B"/>
    <w:rsid w:val="005F3272"/>
    <w:rsid w:val="005F5E65"/>
    <w:rsid w:val="00611FCB"/>
    <w:rsid w:val="00613F80"/>
    <w:rsid w:val="006171F1"/>
    <w:rsid w:val="00623079"/>
    <w:rsid w:val="006253B4"/>
    <w:rsid w:val="0062688A"/>
    <w:rsid w:val="0063093F"/>
    <w:rsid w:val="00642DB3"/>
    <w:rsid w:val="006453C7"/>
    <w:rsid w:val="00651C9C"/>
    <w:rsid w:val="00660351"/>
    <w:rsid w:val="00665528"/>
    <w:rsid w:val="00666A15"/>
    <w:rsid w:val="00671C08"/>
    <w:rsid w:val="00676E78"/>
    <w:rsid w:val="006878B9"/>
    <w:rsid w:val="00692AA6"/>
    <w:rsid w:val="006A2DF1"/>
    <w:rsid w:val="006A5901"/>
    <w:rsid w:val="006B2576"/>
    <w:rsid w:val="006B5389"/>
    <w:rsid w:val="006B6781"/>
    <w:rsid w:val="006C070D"/>
    <w:rsid w:val="006C2132"/>
    <w:rsid w:val="006C6EF0"/>
    <w:rsid w:val="006D305F"/>
    <w:rsid w:val="006E34EF"/>
    <w:rsid w:val="006F599E"/>
    <w:rsid w:val="007028A9"/>
    <w:rsid w:val="00702F99"/>
    <w:rsid w:val="00711888"/>
    <w:rsid w:val="00713468"/>
    <w:rsid w:val="00714454"/>
    <w:rsid w:val="007235A5"/>
    <w:rsid w:val="00733BB8"/>
    <w:rsid w:val="007368B0"/>
    <w:rsid w:val="0075437A"/>
    <w:rsid w:val="007607FF"/>
    <w:rsid w:val="007651CB"/>
    <w:rsid w:val="00765C5F"/>
    <w:rsid w:val="00774DB6"/>
    <w:rsid w:val="00775968"/>
    <w:rsid w:val="00783BDD"/>
    <w:rsid w:val="00784300"/>
    <w:rsid w:val="00791CCE"/>
    <w:rsid w:val="00795452"/>
    <w:rsid w:val="007B2144"/>
    <w:rsid w:val="007C1EB6"/>
    <w:rsid w:val="007C311B"/>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41C0A"/>
    <w:rsid w:val="008430BA"/>
    <w:rsid w:val="00847846"/>
    <w:rsid w:val="00851462"/>
    <w:rsid w:val="00852035"/>
    <w:rsid w:val="00861471"/>
    <w:rsid w:val="00861A2B"/>
    <w:rsid w:val="00862EA0"/>
    <w:rsid w:val="008702D5"/>
    <w:rsid w:val="00875FB1"/>
    <w:rsid w:val="008816B6"/>
    <w:rsid w:val="0088414F"/>
    <w:rsid w:val="008841E0"/>
    <w:rsid w:val="008859C7"/>
    <w:rsid w:val="00887272"/>
    <w:rsid w:val="008875B1"/>
    <w:rsid w:val="008921E1"/>
    <w:rsid w:val="00896394"/>
    <w:rsid w:val="00896635"/>
    <w:rsid w:val="00896B6B"/>
    <w:rsid w:val="008B07BD"/>
    <w:rsid w:val="008B13A4"/>
    <w:rsid w:val="008B30BA"/>
    <w:rsid w:val="008B680B"/>
    <w:rsid w:val="008B6BA1"/>
    <w:rsid w:val="008B6DD2"/>
    <w:rsid w:val="008C2772"/>
    <w:rsid w:val="008D18C8"/>
    <w:rsid w:val="008D7E8F"/>
    <w:rsid w:val="008E2DBF"/>
    <w:rsid w:val="008E6D7C"/>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D79B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44748"/>
    <w:rsid w:val="00A50E43"/>
    <w:rsid w:val="00A5617A"/>
    <w:rsid w:val="00A73048"/>
    <w:rsid w:val="00A750E7"/>
    <w:rsid w:val="00A851AE"/>
    <w:rsid w:val="00A91815"/>
    <w:rsid w:val="00A95BE6"/>
    <w:rsid w:val="00AB0AA4"/>
    <w:rsid w:val="00AB695D"/>
    <w:rsid w:val="00AB6DF3"/>
    <w:rsid w:val="00AB71B2"/>
    <w:rsid w:val="00AC48B1"/>
    <w:rsid w:val="00AD21D7"/>
    <w:rsid w:val="00AD4DA9"/>
    <w:rsid w:val="00AF68CD"/>
    <w:rsid w:val="00B00BCD"/>
    <w:rsid w:val="00B065CB"/>
    <w:rsid w:val="00B1115A"/>
    <w:rsid w:val="00B15617"/>
    <w:rsid w:val="00B20BFE"/>
    <w:rsid w:val="00B2421F"/>
    <w:rsid w:val="00B45B38"/>
    <w:rsid w:val="00B46F0F"/>
    <w:rsid w:val="00B47F94"/>
    <w:rsid w:val="00B56DE9"/>
    <w:rsid w:val="00B600D3"/>
    <w:rsid w:val="00B629E7"/>
    <w:rsid w:val="00B658EC"/>
    <w:rsid w:val="00B77CBA"/>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2C19"/>
    <w:rsid w:val="00C6353C"/>
    <w:rsid w:val="00C745CE"/>
    <w:rsid w:val="00C86FB6"/>
    <w:rsid w:val="00C87C79"/>
    <w:rsid w:val="00C92CAA"/>
    <w:rsid w:val="00C9514E"/>
    <w:rsid w:val="00CA634B"/>
    <w:rsid w:val="00CB2DC1"/>
    <w:rsid w:val="00CC0F45"/>
    <w:rsid w:val="00CD0DE0"/>
    <w:rsid w:val="00CD184D"/>
    <w:rsid w:val="00CD3EE5"/>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62727"/>
    <w:rsid w:val="00D62C94"/>
    <w:rsid w:val="00D62F10"/>
    <w:rsid w:val="00D83854"/>
    <w:rsid w:val="00D91CCB"/>
    <w:rsid w:val="00D91CF7"/>
    <w:rsid w:val="00D92A1E"/>
    <w:rsid w:val="00DB2CC7"/>
    <w:rsid w:val="00DC09EB"/>
    <w:rsid w:val="00DD2695"/>
    <w:rsid w:val="00DE70F1"/>
    <w:rsid w:val="00DE7873"/>
    <w:rsid w:val="00DF3F41"/>
    <w:rsid w:val="00E241BC"/>
    <w:rsid w:val="00E2482E"/>
    <w:rsid w:val="00E2594B"/>
    <w:rsid w:val="00E27DFD"/>
    <w:rsid w:val="00E32E0E"/>
    <w:rsid w:val="00E35EAA"/>
    <w:rsid w:val="00E37313"/>
    <w:rsid w:val="00E42229"/>
    <w:rsid w:val="00E50C70"/>
    <w:rsid w:val="00E5335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5A5"/>
    <w:rsid w:val="00F048F2"/>
    <w:rsid w:val="00F22BDF"/>
    <w:rsid w:val="00F25B9A"/>
    <w:rsid w:val="00F268B6"/>
    <w:rsid w:val="00F31DF7"/>
    <w:rsid w:val="00F43834"/>
    <w:rsid w:val="00F5081D"/>
    <w:rsid w:val="00F6372C"/>
    <w:rsid w:val="00F63E39"/>
    <w:rsid w:val="00F64268"/>
    <w:rsid w:val="00FA6295"/>
    <w:rsid w:val="00FB0496"/>
    <w:rsid w:val="00FB46C5"/>
    <w:rsid w:val="00FC044B"/>
    <w:rsid w:val="00FC2D9C"/>
    <w:rsid w:val="00FC72ED"/>
    <w:rsid w:val="00FE0816"/>
    <w:rsid w:val="00FE55BE"/>
    <w:rsid w:val="00FF293C"/>
    <w:rsid w:val="00FF308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2718</Words>
  <Characters>1550</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 pirkimo dokumentai, 2024</cp:keywords>
  <cp:lastModifiedBy>klp21045 VPGT</cp:lastModifiedBy>
  <cp:revision>5</cp:revision>
  <dcterms:created xsi:type="dcterms:W3CDTF">2025-01-10T12:25:00Z</dcterms:created>
  <dcterms:modified xsi:type="dcterms:W3CDTF">2025-04-11T06:49:00Z</dcterms:modified>
  <cp:version>1</cp:version>
</cp:coreProperties>
</file>